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366" w:type="dxa"/>
        <w:jc w:val="center"/>
        <w:tblInd w:w="-743" w:type="dxa"/>
        <w:tblLook w:val="04A0"/>
      </w:tblPr>
      <w:tblGrid>
        <w:gridCol w:w="1509"/>
        <w:gridCol w:w="3857"/>
      </w:tblGrid>
      <w:tr w:rsidR="0082312D" w:rsidTr="0082312D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82312D" w:rsidRDefault="0082312D" w:rsidP="0029486C">
            <w:pPr>
              <w:contextualSpacing/>
            </w:pPr>
            <w:r>
              <w:t>Code Name</w:t>
            </w:r>
          </w:p>
        </w:tc>
        <w:tc>
          <w:tcPr>
            <w:tcW w:w="3857" w:type="dxa"/>
          </w:tcPr>
          <w:p w:rsidR="0082312D" w:rsidRDefault="0082312D" w:rsidP="0029486C">
            <w:pPr>
              <w:contextualSpacing/>
            </w:pPr>
          </w:p>
        </w:tc>
      </w:tr>
    </w:tbl>
    <w:p w:rsidR="000A0FD6" w:rsidRDefault="000A0FD6" w:rsidP="0029486C">
      <w:pPr>
        <w:contextualSpacing/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304"/>
        <w:gridCol w:w="1304"/>
        <w:gridCol w:w="1304"/>
        <w:gridCol w:w="1304"/>
        <w:gridCol w:w="1304"/>
        <w:gridCol w:w="1304"/>
      </w:tblGrid>
      <w:tr w:rsidR="0082312D" w:rsidTr="00F52B00">
        <w:trPr>
          <w:jc w:val="center"/>
        </w:trPr>
        <w:tc>
          <w:tcPr>
            <w:tcW w:w="1304" w:type="dxa"/>
            <w:shd w:val="clear" w:color="auto" w:fill="FBD4B4" w:themeFill="accent6" w:themeFillTint="66"/>
          </w:tcPr>
          <w:p w:rsidR="0082312D" w:rsidRDefault="0082312D" w:rsidP="0029486C">
            <w:pPr>
              <w:contextualSpacing/>
              <w:jc w:val="center"/>
            </w:pPr>
            <w:r>
              <w:t>ST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82312D" w:rsidRDefault="0082312D" w:rsidP="0029486C">
            <w:pPr>
              <w:contextualSpacing/>
              <w:jc w:val="center"/>
            </w:pPr>
            <w:r>
              <w:t>DX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82312D" w:rsidRDefault="0082312D" w:rsidP="0029486C">
            <w:pPr>
              <w:contextualSpacing/>
              <w:jc w:val="center"/>
            </w:pPr>
            <w:r>
              <w:t>TO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82312D" w:rsidRDefault="0082312D" w:rsidP="0029486C">
            <w:pPr>
              <w:contextualSpacing/>
              <w:jc w:val="center"/>
            </w:pPr>
            <w:r>
              <w:t>IN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82312D" w:rsidRDefault="0082312D" w:rsidP="0029486C">
            <w:pPr>
              <w:contextualSpacing/>
              <w:jc w:val="center"/>
            </w:pPr>
            <w:r>
              <w:t>CH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82312D" w:rsidRDefault="0082312D" w:rsidP="0029486C">
            <w:pPr>
              <w:contextualSpacing/>
              <w:jc w:val="center"/>
            </w:pPr>
            <w:r>
              <w:t>WP</w:t>
            </w:r>
          </w:p>
        </w:tc>
      </w:tr>
      <w:tr w:rsidR="0082312D" w:rsidTr="00F52B00">
        <w:trPr>
          <w:jc w:val="center"/>
        </w:trPr>
        <w:tc>
          <w:tcPr>
            <w:tcW w:w="1304" w:type="dxa"/>
          </w:tcPr>
          <w:p w:rsidR="0082312D" w:rsidRDefault="0082312D" w:rsidP="0029486C">
            <w:pPr>
              <w:contextualSpacing/>
            </w:pPr>
          </w:p>
        </w:tc>
        <w:tc>
          <w:tcPr>
            <w:tcW w:w="1304" w:type="dxa"/>
          </w:tcPr>
          <w:p w:rsidR="0082312D" w:rsidRDefault="0082312D" w:rsidP="0029486C">
            <w:pPr>
              <w:contextualSpacing/>
            </w:pPr>
          </w:p>
        </w:tc>
        <w:tc>
          <w:tcPr>
            <w:tcW w:w="1304" w:type="dxa"/>
          </w:tcPr>
          <w:p w:rsidR="0082312D" w:rsidRDefault="0082312D" w:rsidP="0029486C">
            <w:pPr>
              <w:contextualSpacing/>
            </w:pPr>
          </w:p>
        </w:tc>
        <w:tc>
          <w:tcPr>
            <w:tcW w:w="1304" w:type="dxa"/>
          </w:tcPr>
          <w:p w:rsidR="0082312D" w:rsidRDefault="0082312D" w:rsidP="0029486C">
            <w:pPr>
              <w:contextualSpacing/>
            </w:pPr>
          </w:p>
        </w:tc>
        <w:tc>
          <w:tcPr>
            <w:tcW w:w="1304" w:type="dxa"/>
          </w:tcPr>
          <w:p w:rsidR="0082312D" w:rsidRDefault="0082312D" w:rsidP="0029486C">
            <w:pPr>
              <w:contextualSpacing/>
            </w:pPr>
          </w:p>
        </w:tc>
        <w:tc>
          <w:tcPr>
            <w:tcW w:w="1304" w:type="dxa"/>
          </w:tcPr>
          <w:p w:rsidR="0082312D" w:rsidRDefault="0082312D" w:rsidP="0029486C">
            <w:pPr>
              <w:contextualSpacing/>
            </w:pPr>
          </w:p>
        </w:tc>
      </w:tr>
    </w:tbl>
    <w:p w:rsidR="00783CC6" w:rsidRDefault="00783CC6" w:rsidP="0029486C">
      <w:pPr>
        <w:contextualSpacing/>
      </w:pPr>
    </w:p>
    <w:tbl>
      <w:tblPr>
        <w:tblW w:w="5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709"/>
        <w:gridCol w:w="567"/>
        <w:gridCol w:w="1417"/>
        <w:gridCol w:w="709"/>
        <w:gridCol w:w="497"/>
      </w:tblGrid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Skill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STAT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Val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Skill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Val</w:t>
            </w: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Athletics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ST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Investigation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Computer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Leadership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CH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Control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DX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Medical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Endurance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TO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Mystical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Gymnastics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DX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Perception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WP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Persuasion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Stealth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DX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Research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Survival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WP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Science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Tactics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Security Systems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Technology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</w:tbl>
    <w:p w:rsidR="00783CC6" w:rsidRDefault="00783CC6" w:rsidP="0029486C">
      <w:pPr>
        <w:contextualSpacing/>
      </w:pPr>
    </w:p>
    <w:tbl>
      <w:tblPr>
        <w:tblW w:w="11229" w:type="dxa"/>
        <w:jc w:val="center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770"/>
        <w:gridCol w:w="770"/>
        <w:gridCol w:w="980"/>
        <w:gridCol w:w="1005"/>
        <w:gridCol w:w="2410"/>
        <w:gridCol w:w="2835"/>
        <w:gridCol w:w="567"/>
      </w:tblGrid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Ability</w:t>
            </w:r>
          </w:p>
        </w:tc>
        <w:tc>
          <w:tcPr>
            <w:tcW w:w="770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Level</w:t>
            </w:r>
          </w:p>
        </w:tc>
        <w:tc>
          <w:tcPr>
            <w:tcW w:w="770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Range</w:t>
            </w:r>
          </w:p>
        </w:tc>
        <w:tc>
          <w:tcPr>
            <w:tcW w:w="980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Target</w:t>
            </w:r>
          </w:p>
        </w:tc>
        <w:tc>
          <w:tcPr>
            <w:tcW w:w="1005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Duration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Result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Modifiers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Val</w:t>
            </w: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43654F">
        <w:trPr>
          <w:tblHeader/>
          <w:jc w:val="center"/>
        </w:trPr>
        <w:tc>
          <w:tcPr>
            <w:tcW w:w="1892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77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8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41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</w:tr>
    </w:tbl>
    <w:p w:rsidR="00C652DA" w:rsidRDefault="00C652DA" w:rsidP="0029486C">
      <w:pPr>
        <w:contextualSpacing/>
      </w:pPr>
    </w:p>
    <w:sectPr w:rsidR="00C652DA" w:rsidSect="00FC5D29">
      <w:pgSz w:w="11906" w:h="16838"/>
      <w:pgMar w:top="1134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52A2"/>
    <w:rsid w:val="000752A2"/>
    <w:rsid w:val="000A0FD6"/>
    <w:rsid w:val="001A2AF0"/>
    <w:rsid w:val="001B2073"/>
    <w:rsid w:val="002830F3"/>
    <w:rsid w:val="0029486C"/>
    <w:rsid w:val="003967F0"/>
    <w:rsid w:val="0043654F"/>
    <w:rsid w:val="00492D4A"/>
    <w:rsid w:val="004E54F9"/>
    <w:rsid w:val="00783CC6"/>
    <w:rsid w:val="0082312D"/>
    <w:rsid w:val="008E2F49"/>
    <w:rsid w:val="00953230"/>
    <w:rsid w:val="009746A5"/>
    <w:rsid w:val="009D40B0"/>
    <w:rsid w:val="00B30088"/>
    <w:rsid w:val="00C41802"/>
    <w:rsid w:val="00C652DA"/>
    <w:rsid w:val="00CD4525"/>
    <w:rsid w:val="00DE7619"/>
    <w:rsid w:val="00ED4025"/>
    <w:rsid w:val="00F52B00"/>
    <w:rsid w:val="00FC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322C-A7D8-49B7-BD40-3F979DBB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2013-05-20T19:35:00Z</dcterms:created>
  <dcterms:modified xsi:type="dcterms:W3CDTF">2013-05-20T19:35:00Z</dcterms:modified>
</cp:coreProperties>
</file>